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126" w:rsidRPr="00854126" w:rsidRDefault="00854126" w:rsidP="008541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126">
        <w:rPr>
          <w:rFonts w:ascii="Times New Roman" w:hAnsi="Times New Roman" w:cs="Times New Roman"/>
          <w:b/>
          <w:sz w:val="28"/>
          <w:szCs w:val="28"/>
        </w:rPr>
        <w:t>Организация питания в образовательной организации</w:t>
      </w:r>
    </w:p>
    <w:p w:rsidR="00854126" w:rsidRPr="00854126" w:rsidRDefault="00854126" w:rsidP="00854126">
      <w:pPr>
        <w:jc w:val="both"/>
        <w:rPr>
          <w:rFonts w:ascii="Times New Roman" w:hAnsi="Times New Roman" w:cs="Times New Roman"/>
          <w:sz w:val="24"/>
          <w:szCs w:val="24"/>
        </w:rPr>
      </w:pPr>
      <w:r w:rsidRPr="00854126">
        <w:rPr>
          <w:rFonts w:ascii="Times New Roman" w:hAnsi="Times New Roman" w:cs="Times New Roman"/>
          <w:sz w:val="24"/>
          <w:szCs w:val="24"/>
        </w:rPr>
        <w:t xml:space="preserve">Питание воспитанников в МБДОУ «Детский сад </w:t>
      </w:r>
      <w:proofErr w:type="spellStart"/>
      <w:r w:rsidRPr="00854126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854126">
        <w:rPr>
          <w:rFonts w:ascii="Times New Roman" w:hAnsi="Times New Roman" w:cs="Times New Roman"/>
          <w:sz w:val="24"/>
          <w:szCs w:val="24"/>
        </w:rPr>
        <w:t xml:space="preserve"> вида №17 «Ромашка» осуществляется в соответствии с документами, регламентирующими организацию питания в муниципальных дошкольных образовательных учреждениях ЕМР: </w:t>
      </w:r>
    </w:p>
    <w:p w:rsidR="00854126" w:rsidRPr="00854126" w:rsidRDefault="00854126" w:rsidP="00854126">
      <w:pPr>
        <w:jc w:val="both"/>
        <w:rPr>
          <w:rFonts w:ascii="Times New Roman" w:hAnsi="Times New Roman" w:cs="Times New Roman"/>
          <w:sz w:val="24"/>
          <w:szCs w:val="24"/>
        </w:rPr>
      </w:pPr>
      <w:r w:rsidRPr="00854126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854126">
        <w:rPr>
          <w:rFonts w:ascii="Times New Roman" w:hAnsi="Times New Roman" w:cs="Times New Roman"/>
          <w:sz w:val="24"/>
          <w:szCs w:val="24"/>
        </w:rPr>
        <w:t>Санэпид</w:t>
      </w:r>
      <w:proofErr w:type="spellEnd"/>
      <w:r w:rsidRPr="00854126">
        <w:rPr>
          <w:rFonts w:ascii="Times New Roman" w:hAnsi="Times New Roman" w:cs="Times New Roman"/>
          <w:sz w:val="24"/>
          <w:szCs w:val="24"/>
        </w:rPr>
        <w:t xml:space="preserve"> требования к организации общественного питания населения (СП</w:t>
      </w:r>
      <w:r w:rsidRPr="00854126">
        <w:rPr>
          <w:rFonts w:ascii="Times New Roman" w:hAnsi="Times New Roman" w:cs="Times New Roman"/>
          <w:sz w:val="24"/>
          <w:szCs w:val="24"/>
        </w:rPr>
        <w:sym w:font="Symbol" w:char="F0B7"/>
      </w:r>
      <w:r w:rsidRPr="00854126">
        <w:rPr>
          <w:rFonts w:ascii="Times New Roman" w:hAnsi="Times New Roman" w:cs="Times New Roman"/>
          <w:sz w:val="24"/>
          <w:szCs w:val="24"/>
        </w:rPr>
        <w:t xml:space="preserve"> 2.3/2.4.3590-20); </w:t>
      </w:r>
    </w:p>
    <w:p w:rsidR="00854126" w:rsidRPr="00854126" w:rsidRDefault="00854126" w:rsidP="00854126">
      <w:pPr>
        <w:jc w:val="both"/>
        <w:rPr>
          <w:rFonts w:ascii="Times New Roman" w:hAnsi="Times New Roman" w:cs="Times New Roman"/>
          <w:sz w:val="24"/>
          <w:szCs w:val="24"/>
        </w:rPr>
      </w:pPr>
      <w:r w:rsidRPr="00854126">
        <w:rPr>
          <w:rFonts w:ascii="Times New Roman" w:hAnsi="Times New Roman" w:cs="Times New Roman"/>
          <w:sz w:val="24"/>
          <w:szCs w:val="24"/>
        </w:rPr>
        <w:t xml:space="preserve"> -    </w:t>
      </w:r>
      <w:proofErr w:type="spellStart"/>
      <w:r w:rsidRPr="00854126">
        <w:rPr>
          <w:rFonts w:ascii="Times New Roman" w:hAnsi="Times New Roman" w:cs="Times New Roman"/>
          <w:sz w:val="24"/>
          <w:szCs w:val="24"/>
        </w:rPr>
        <w:t>Санэпид</w:t>
      </w:r>
      <w:proofErr w:type="spellEnd"/>
      <w:r w:rsidRPr="00854126">
        <w:rPr>
          <w:rFonts w:ascii="Times New Roman" w:hAnsi="Times New Roman" w:cs="Times New Roman"/>
          <w:sz w:val="24"/>
          <w:szCs w:val="24"/>
        </w:rPr>
        <w:t xml:space="preserve"> требования к организациям воспитания и обучения, отдыха и</w:t>
      </w:r>
      <w:r w:rsidRPr="00854126">
        <w:rPr>
          <w:rFonts w:ascii="Times New Roman" w:hAnsi="Times New Roman" w:cs="Times New Roman"/>
          <w:sz w:val="24"/>
          <w:szCs w:val="24"/>
        </w:rPr>
        <w:sym w:font="Symbol" w:char="F0B7"/>
      </w:r>
      <w:r w:rsidRPr="00854126">
        <w:rPr>
          <w:rFonts w:ascii="Times New Roman" w:hAnsi="Times New Roman" w:cs="Times New Roman"/>
          <w:sz w:val="24"/>
          <w:szCs w:val="24"/>
        </w:rPr>
        <w:t xml:space="preserve"> оздоровления детей и молодежи (СП 2.4.3648-20); </w:t>
      </w:r>
    </w:p>
    <w:p w:rsidR="00854126" w:rsidRPr="00854126" w:rsidRDefault="00854126" w:rsidP="00854126">
      <w:pPr>
        <w:jc w:val="both"/>
        <w:rPr>
          <w:rFonts w:ascii="Times New Roman" w:hAnsi="Times New Roman" w:cs="Times New Roman"/>
          <w:sz w:val="24"/>
          <w:szCs w:val="24"/>
        </w:rPr>
      </w:pPr>
      <w:r w:rsidRPr="00854126">
        <w:rPr>
          <w:rFonts w:ascii="Times New Roman" w:hAnsi="Times New Roman" w:cs="Times New Roman"/>
          <w:sz w:val="24"/>
          <w:szCs w:val="24"/>
        </w:rPr>
        <w:t>-  Санитарные правила и нормы «Гигиенические нормативы и требования к</w:t>
      </w:r>
      <w:r w:rsidRPr="00854126">
        <w:rPr>
          <w:rFonts w:ascii="Times New Roman" w:hAnsi="Times New Roman" w:cs="Times New Roman"/>
          <w:sz w:val="24"/>
          <w:szCs w:val="24"/>
        </w:rPr>
        <w:sym w:font="Symbol" w:char="F0B7"/>
      </w:r>
      <w:r w:rsidRPr="00854126">
        <w:rPr>
          <w:rFonts w:ascii="Times New Roman" w:hAnsi="Times New Roman" w:cs="Times New Roman"/>
          <w:sz w:val="24"/>
          <w:szCs w:val="24"/>
        </w:rPr>
        <w:t xml:space="preserve"> обеспечению безопасности и безвредности для человека факторов среды обитания» (</w:t>
      </w:r>
      <w:proofErr w:type="spellStart"/>
      <w:r w:rsidRPr="00854126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54126">
        <w:rPr>
          <w:rFonts w:ascii="Times New Roman" w:hAnsi="Times New Roman" w:cs="Times New Roman"/>
          <w:sz w:val="24"/>
          <w:szCs w:val="24"/>
        </w:rPr>
        <w:t xml:space="preserve"> 1.2.3685-21). </w:t>
      </w:r>
    </w:p>
    <w:p w:rsidR="00854126" w:rsidRPr="00854126" w:rsidRDefault="00854126" w:rsidP="00854126">
      <w:pPr>
        <w:jc w:val="both"/>
        <w:rPr>
          <w:rFonts w:ascii="Times New Roman" w:hAnsi="Times New Roman" w:cs="Times New Roman"/>
          <w:sz w:val="24"/>
          <w:szCs w:val="24"/>
        </w:rPr>
      </w:pPr>
      <w:r w:rsidRPr="00854126">
        <w:rPr>
          <w:rFonts w:ascii="Times New Roman" w:hAnsi="Times New Roman" w:cs="Times New Roman"/>
          <w:sz w:val="24"/>
          <w:szCs w:val="24"/>
        </w:rPr>
        <w:t xml:space="preserve">Питание в МБДОУ «Детский сад </w:t>
      </w:r>
      <w:proofErr w:type="spellStart"/>
      <w:r w:rsidRPr="00854126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854126">
        <w:rPr>
          <w:rFonts w:ascii="Times New Roman" w:hAnsi="Times New Roman" w:cs="Times New Roman"/>
          <w:sz w:val="24"/>
          <w:szCs w:val="24"/>
        </w:rPr>
        <w:t xml:space="preserve"> вида №17 «Ромашка»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возраста, согласованным с органом </w:t>
      </w:r>
      <w:proofErr w:type="spellStart"/>
      <w:r w:rsidRPr="00854126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854126">
        <w:rPr>
          <w:rFonts w:ascii="Times New Roman" w:hAnsi="Times New Roman" w:cs="Times New Roman"/>
          <w:sz w:val="24"/>
          <w:szCs w:val="24"/>
        </w:rPr>
        <w:t xml:space="preserve">. На основе примерного 10-дневного меню ежедневно для следующего дня составляется меню-требование и утверждается заведующим детским садом. При составлении меню и расчете калорийности соблюдается оптимальное соотношение пищевых веществ (белков, жиров, углеводов). Меню-требование является основным документом для приготовления пищи на пищеблоке. </w:t>
      </w:r>
    </w:p>
    <w:p w:rsidR="003D429C" w:rsidRPr="00854126" w:rsidRDefault="00854126" w:rsidP="00854126">
      <w:pPr>
        <w:jc w:val="both"/>
        <w:rPr>
          <w:rFonts w:ascii="Times New Roman" w:hAnsi="Times New Roman" w:cs="Times New Roman"/>
          <w:sz w:val="24"/>
          <w:szCs w:val="24"/>
        </w:rPr>
      </w:pPr>
      <w:r w:rsidRPr="00854126">
        <w:rPr>
          <w:rFonts w:ascii="Times New Roman" w:hAnsi="Times New Roman" w:cs="Times New Roman"/>
          <w:sz w:val="24"/>
          <w:szCs w:val="24"/>
        </w:rPr>
        <w:t xml:space="preserve">Поставки продуктов в МБДОУ «Детский сад </w:t>
      </w:r>
      <w:proofErr w:type="spellStart"/>
      <w:r w:rsidRPr="00854126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Pr="00854126">
        <w:rPr>
          <w:rFonts w:ascii="Times New Roman" w:hAnsi="Times New Roman" w:cs="Times New Roman"/>
          <w:sz w:val="24"/>
          <w:szCs w:val="24"/>
        </w:rPr>
        <w:t xml:space="preserve"> вида №17 «Ромашка» </w:t>
      </w:r>
      <w:proofErr w:type="spellStart"/>
      <w:r w:rsidRPr="00854126">
        <w:rPr>
          <w:rFonts w:ascii="Times New Roman" w:hAnsi="Times New Roman" w:cs="Times New Roman"/>
          <w:sz w:val="24"/>
          <w:szCs w:val="24"/>
        </w:rPr>
        <w:t>осуществляютснабжающие</w:t>
      </w:r>
      <w:proofErr w:type="spellEnd"/>
      <w:r w:rsidRPr="00854126">
        <w:rPr>
          <w:rFonts w:ascii="Times New Roman" w:hAnsi="Times New Roman" w:cs="Times New Roman"/>
          <w:sz w:val="24"/>
          <w:szCs w:val="24"/>
        </w:rPr>
        <w:t xml:space="preserve"> организации, получившие право на выполнение соответствующего государственного (муниципального) заказа в порядке, установленном законодательством Российской Федерации при наличии сертификатов соответствия, удостоверения качества на продукты, ветеринарной справки на молочную и мясную продукцию. Транспортировку пищевых продуктов проводят в условиях, обеспечивающих их сохранность и предохраняющих от загрязнения в соответствии с требованиями санитарно-эпидемиологических правил. Пищевые продукты хранятся в соответствии с условиями их хранения и сроками годности, установленными предприятием- изготовителем в соответствии с </w:t>
      </w:r>
      <w:proofErr w:type="spellStart"/>
      <w:r w:rsidRPr="00854126">
        <w:rPr>
          <w:rFonts w:ascii="Times New Roman" w:hAnsi="Times New Roman" w:cs="Times New Roman"/>
          <w:sz w:val="24"/>
          <w:szCs w:val="24"/>
        </w:rPr>
        <w:t>нормативнотехнической</w:t>
      </w:r>
      <w:proofErr w:type="spellEnd"/>
      <w:r w:rsidRPr="00854126">
        <w:rPr>
          <w:rFonts w:ascii="Times New Roman" w:hAnsi="Times New Roman" w:cs="Times New Roman"/>
          <w:sz w:val="24"/>
          <w:szCs w:val="24"/>
        </w:rPr>
        <w:t xml:space="preserve"> документацией. Складские помещения для хранения продуктов оборудованы приборами для измерения температуры воздуха, холодильное оборудование - контрольными термометрами. Сроки хранения и реализации скоропортящихся продуктов соблюдается в соответствии с санитарно-эпидемиологическими правилами и нормативами и контролируется ежедневно. Для ознакомления родителей в детском саду вывешивается ежедневное меню с указанием наименования, выхода блюд, пищевой и энергетической ценности.</w:t>
      </w:r>
    </w:p>
    <w:sectPr w:rsidR="003D429C" w:rsidRPr="00854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4126"/>
    <w:rsid w:val="003D429C"/>
    <w:rsid w:val="008541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374</Words>
  <Characters>2135</Characters>
  <Application>Microsoft Office Word</Application>
  <DocSecurity>0</DocSecurity>
  <Lines>17</Lines>
  <Paragraphs>5</Paragraphs>
  <ScaleCrop>false</ScaleCrop>
  <Company>Grizli777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2024-08-28T17:29:00Z</dcterms:created>
  <dcterms:modified xsi:type="dcterms:W3CDTF">2024-08-28T17:29:00Z</dcterms:modified>
</cp:coreProperties>
</file>